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8727" w14:textId="77777777"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26B4ABA" wp14:editId="591E8DB2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CD30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4D16A5C6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8E27232" w14:textId="77777777"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14:paraId="2243DD21" w14:textId="77777777" w:rsidR="00526F89" w:rsidRDefault="00526F89" w:rsidP="00526F89"/>
    <w:p w14:paraId="2087034C" w14:textId="77777777" w:rsidR="00526F89" w:rsidRDefault="00526F89" w:rsidP="00526F89">
      <w:r>
        <w:t xml:space="preserve">Till </w:t>
      </w:r>
      <w:r w:rsidR="0033009C">
        <w:t>kommunfullmäktige</w:t>
      </w:r>
    </w:p>
    <w:p w14:paraId="769638F2" w14:textId="77777777" w:rsidR="00526F89" w:rsidRPr="00C54162" w:rsidRDefault="00526F89" w:rsidP="00526F89">
      <w:pPr>
        <w:rPr>
          <w:color w:val="FF0000"/>
        </w:rPr>
      </w:pPr>
    </w:p>
    <w:p w14:paraId="7C13A0E9" w14:textId="0E5C9DA9" w:rsidR="00526F89" w:rsidRPr="00374D2E" w:rsidRDefault="00D9669B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Hellre en unge på plan än på stan – </w:t>
      </w:r>
      <w:r w:rsidR="001F78FA">
        <w:rPr>
          <w:rFonts w:ascii="Arial" w:hAnsi="Arial" w:cs="Arial"/>
          <w:b/>
          <w:color w:val="000000"/>
          <w:sz w:val="28"/>
          <w:szCs w:val="28"/>
        </w:rPr>
        <w:t>b</w:t>
      </w:r>
      <w:r>
        <w:rPr>
          <w:rFonts w:ascii="Arial" w:hAnsi="Arial" w:cs="Arial"/>
          <w:b/>
          <w:color w:val="000000"/>
          <w:sz w:val="28"/>
          <w:szCs w:val="28"/>
        </w:rPr>
        <w:t xml:space="preserve">ygg en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multiplan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i Glasberga</w:t>
      </w:r>
    </w:p>
    <w:p w14:paraId="1810F45F" w14:textId="77777777" w:rsidR="00526F89" w:rsidRDefault="00526F89" w:rsidP="00526F89"/>
    <w:p w14:paraId="068B8F56" w14:textId="2B45F432" w:rsidR="00954D6B" w:rsidRDefault="00D9669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Glasberga är en av de snabbast växande stadsdelarna i kommunen och ytterligare projektering pågår fortfarande. I dagsläget bor drygt 2 600 personer i stadsdelen som trots sitt natursköna läge ligger i utkanten av staden och långt ifrån övriga bostadsområden.</w:t>
      </w:r>
    </w:p>
    <w:p w14:paraId="35B5F543" w14:textId="208ECFAD" w:rsidR="00D9669B" w:rsidRDefault="00D9669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C1EC80" w14:textId="7461BFDA" w:rsidR="00D9669B" w:rsidRDefault="00D9669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Barnen i Glasberga har idag ingen naturlig </w:t>
      </w:r>
      <w:proofErr w:type="spellStart"/>
      <w:r>
        <w:rPr>
          <w:rFonts w:ascii="TimesNewRomanPSMT" w:hAnsi="TimesNewRomanPSMT" w:cs="TimesNewRomanPSMT"/>
        </w:rPr>
        <w:t>lekyta</w:t>
      </w:r>
      <w:proofErr w:type="spellEnd"/>
      <w:r>
        <w:rPr>
          <w:rFonts w:ascii="TimesNewRomanPSMT" w:hAnsi="TimesNewRomanPSMT" w:cs="TimesNewRomanPSMT"/>
        </w:rPr>
        <w:t xml:space="preserve"> som är iordningställd och gemensam för alla medborgare i stadsdelen. Detta trots att plats finns på det fält som ligger vid porten till Glasberga. </w:t>
      </w:r>
    </w:p>
    <w:p w14:paraId="6509F884" w14:textId="4A8FD690" w:rsidR="00D9669B" w:rsidRDefault="00D9669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B2740C3" w14:textId="267E0D7C" w:rsidR="00D9669B" w:rsidRPr="00954D6B" w:rsidRDefault="00D9669B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Idag tvingas föräldrarna att skjutsa sina barn till andra delar av Södertälje för att de ska kunna leka på ett tryggt sätt. Detta </w:t>
      </w:r>
      <w:r w:rsidR="00171272">
        <w:rPr>
          <w:rFonts w:ascii="TimesNewRomanPSMT" w:hAnsi="TimesNewRomanPSMT" w:cs="TimesNewRomanPSMT"/>
        </w:rPr>
        <w:t xml:space="preserve">tär både på miljön och skapar mer stress i vardagen. En </w:t>
      </w:r>
      <w:proofErr w:type="spellStart"/>
      <w:r w:rsidR="00171272">
        <w:rPr>
          <w:rFonts w:ascii="TimesNewRomanPSMT" w:hAnsi="TimesNewRomanPSMT" w:cs="TimesNewRomanPSMT"/>
        </w:rPr>
        <w:t>multiplan</w:t>
      </w:r>
      <w:proofErr w:type="spellEnd"/>
      <w:r w:rsidR="00171272">
        <w:rPr>
          <w:rFonts w:ascii="TimesNewRomanPSMT" w:hAnsi="TimesNewRomanPSMT" w:cs="TimesNewRomanPSMT"/>
        </w:rPr>
        <w:t xml:space="preserve"> likt den i </w:t>
      </w:r>
      <w:proofErr w:type="spellStart"/>
      <w:r w:rsidR="00171272">
        <w:rPr>
          <w:rFonts w:ascii="TimesNewRomanPSMT" w:hAnsi="TimesNewRomanPSMT" w:cs="TimesNewRomanPSMT"/>
        </w:rPr>
        <w:t>Ronna</w:t>
      </w:r>
      <w:proofErr w:type="spellEnd"/>
      <w:r w:rsidR="00171272">
        <w:rPr>
          <w:rFonts w:ascii="TimesNewRomanPSMT" w:hAnsi="TimesNewRomanPSMT" w:cs="TimesNewRomanPSMT"/>
        </w:rPr>
        <w:t xml:space="preserve">, eller annan </w:t>
      </w:r>
      <w:proofErr w:type="spellStart"/>
      <w:r w:rsidR="00171272">
        <w:rPr>
          <w:rFonts w:ascii="TimesNewRomanPSMT" w:hAnsi="TimesNewRomanPSMT" w:cs="TimesNewRomanPSMT"/>
        </w:rPr>
        <w:t>lekyta</w:t>
      </w:r>
      <w:proofErr w:type="spellEnd"/>
      <w:r w:rsidR="00171272">
        <w:rPr>
          <w:rFonts w:ascii="TimesNewRomanPSMT" w:hAnsi="TimesNewRomanPSMT" w:cs="TimesNewRomanPSMT"/>
        </w:rPr>
        <w:t xml:space="preserve"> anpassad för flera olika aktiviteter bör således övervägas i Glasberga.</w:t>
      </w:r>
    </w:p>
    <w:p w14:paraId="20BC5FB5" w14:textId="77777777" w:rsidR="00954D6B" w:rsidRDefault="00954D6B" w:rsidP="00954D6B"/>
    <w:p w14:paraId="4BE2BE6E" w14:textId="77777777"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14:paraId="54B051FC" w14:textId="77777777" w:rsidR="0033009C" w:rsidRDefault="0033009C" w:rsidP="00526F89">
      <w:pPr>
        <w:rPr>
          <w:b/>
        </w:rPr>
      </w:pPr>
    </w:p>
    <w:p w14:paraId="0B460A17" w14:textId="6E499CD6" w:rsidR="00FF2EE1" w:rsidRDefault="00FF2EE1" w:rsidP="00FF2EE1">
      <w:r>
        <w:t xml:space="preserve">Kommunfullmäktige ger </w:t>
      </w:r>
      <w:r w:rsidR="00D9669B">
        <w:t>kultur- och fritidsnämnden</w:t>
      </w:r>
      <w:r>
        <w:t xml:space="preserve"> i uppdrag:</w:t>
      </w:r>
      <w:r>
        <w:br/>
      </w:r>
    </w:p>
    <w:p w14:paraId="2408D4CC" w14:textId="7EC5C1A4" w:rsidR="00954D6B" w:rsidRDefault="00FF2EE1" w:rsidP="00954D6B">
      <w:r w:rsidRPr="00645EA9">
        <w:rPr>
          <w:b/>
        </w:rPr>
        <w:t>att</w:t>
      </w:r>
      <w:r>
        <w:t xml:space="preserve"> </w:t>
      </w:r>
      <w:r w:rsidR="00D9669B">
        <w:t xml:space="preserve">utreda förutsättningarna samt projektera för en </w:t>
      </w:r>
      <w:proofErr w:type="spellStart"/>
      <w:r w:rsidR="00D9669B">
        <w:t>multiplan</w:t>
      </w:r>
      <w:proofErr w:type="spellEnd"/>
      <w:r w:rsidR="00D9669B">
        <w:t xml:space="preserve"> eller liknande anläggning i stadsdelen Glasberga.</w:t>
      </w:r>
    </w:p>
    <w:p w14:paraId="5B41240A" w14:textId="01D85B92" w:rsidR="00645EA9" w:rsidRDefault="00645EA9" w:rsidP="00954D6B">
      <w:pPr>
        <w:pStyle w:val="Liststycke"/>
        <w:spacing w:after="200" w:line="276" w:lineRule="auto"/>
      </w:pPr>
      <w:r>
        <w:br/>
      </w:r>
    </w:p>
    <w:p w14:paraId="0B9DC316" w14:textId="77777777" w:rsidR="00473C78" w:rsidRDefault="00473C78"/>
    <w:p w14:paraId="22B074A0" w14:textId="74084E11" w:rsidR="00473C78" w:rsidRDefault="00526F89">
      <w:r>
        <w:t xml:space="preserve">Södertälje den </w:t>
      </w:r>
      <w:r w:rsidR="00D9669B">
        <w:rPr>
          <w:bCs/>
        </w:rPr>
        <w:t>5</w:t>
      </w:r>
      <w:r w:rsidR="00D05CFF">
        <w:rPr>
          <w:bCs/>
        </w:rPr>
        <w:t xml:space="preserve"> </w:t>
      </w:r>
      <w:r w:rsidR="00D9669B">
        <w:rPr>
          <w:bCs/>
        </w:rPr>
        <w:t>oktober</w:t>
      </w:r>
      <w:r w:rsidR="00162BCC">
        <w:rPr>
          <w:bCs/>
        </w:rPr>
        <w:t xml:space="preserve"> 2020 </w:t>
      </w:r>
    </w:p>
    <w:p w14:paraId="23F04063" w14:textId="77777777" w:rsidR="00473C78" w:rsidRDefault="00473C78"/>
    <w:p w14:paraId="64E5FCB9" w14:textId="77777777" w:rsidR="00473C78" w:rsidRDefault="00473C78"/>
    <w:p w14:paraId="0B395B2C" w14:textId="52E2E131" w:rsidR="002B3A42" w:rsidRDefault="00D05CFF">
      <w:r>
        <w:t>Metin</w:t>
      </w:r>
      <w:r w:rsidR="0066437E">
        <w:t xml:space="preserve"> </w:t>
      </w:r>
      <w:r>
        <w:t>Hawsho</w:t>
      </w:r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9"/>
    <w:rsid w:val="000724AA"/>
    <w:rsid w:val="00094B28"/>
    <w:rsid w:val="000C3AF7"/>
    <w:rsid w:val="00103381"/>
    <w:rsid w:val="00162BCC"/>
    <w:rsid w:val="00171272"/>
    <w:rsid w:val="001C2384"/>
    <w:rsid w:val="001C7B68"/>
    <w:rsid w:val="001D0FF7"/>
    <w:rsid w:val="001E5A1D"/>
    <w:rsid w:val="001F78FA"/>
    <w:rsid w:val="00205F3B"/>
    <w:rsid w:val="00235D67"/>
    <w:rsid w:val="0026458F"/>
    <w:rsid w:val="002A4C3C"/>
    <w:rsid w:val="002B3A42"/>
    <w:rsid w:val="002D731D"/>
    <w:rsid w:val="002F5E3B"/>
    <w:rsid w:val="0033009C"/>
    <w:rsid w:val="00374D2E"/>
    <w:rsid w:val="00383E38"/>
    <w:rsid w:val="003A0269"/>
    <w:rsid w:val="003D0DAB"/>
    <w:rsid w:val="00463966"/>
    <w:rsid w:val="004726FF"/>
    <w:rsid w:val="00473C78"/>
    <w:rsid w:val="004A0991"/>
    <w:rsid w:val="004C4488"/>
    <w:rsid w:val="004D7684"/>
    <w:rsid w:val="005136AF"/>
    <w:rsid w:val="00526F89"/>
    <w:rsid w:val="00541A9F"/>
    <w:rsid w:val="005F0A70"/>
    <w:rsid w:val="00645EA9"/>
    <w:rsid w:val="0066437E"/>
    <w:rsid w:val="00671D86"/>
    <w:rsid w:val="00685132"/>
    <w:rsid w:val="006A5E3B"/>
    <w:rsid w:val="006C469C"/>
    <w:rsid w:val="006D5AE1"/>
    <w:rsid w:val="007402F8"/>
    <w:rsid w:val="0077629A"/>
    <w:rsid w:val="0079174F"/>
    <w:rsid w:val="00792684"/>
    <w:rsid w:val="007E79B4"/>
    <w:rsid w:val="008303E0"/>
    <w:rsid w:val="00842BF7"/>
    <w:rsid w:val="008672FE"/>
    <w:rsid w:val="00874901"/>
    <w:rsid w:val="008B55F7"/>
    <w:rsid w:val="008D7AAC"/>
    <w:rsid w:val="008E0A51"/>
    <w:rsid w:val="008E407E"/>
    <w:rsid w:val="008F2332"/>
    <w:rsid w:val="008F679B"/>
    <w:rsid w:val="009167DD"/>
    <w:rsid w:val="00954D6B"/>
    <w:rsid w:val="009B778D"/>
    <w:rsid w:val="00A02A7C"/>
    <w:rsid w:val="00A02E97"/>
    <w:rsid w:val="00A9328E"/>
    <w:rsid w:val="00AA4A2C"/>
    <w:rsid w:val="00AF2F3C"/>
    <w:rsid w:val="00B23CDF"/>
    <w:rsid w:val="00B246C1"/>
    <w:rsid w:val="00B2633A"/>
    <w:rsid w:val="00B360FB"/>
    <w:rsid w:val="00BA4064"/>
    <w:rsid w:val="00BB5865"/>
    <w:rsid w:val="00BD3A31"/>
    <w:rsid w:val="00C43B0D"/>
    <w:rsid w:val="00C54162"/>
    <w:rsid w:val="00C974C4"/>
    <w:rsid w:val="00CA74F5"/>
    <w:rsid w:val="00CD24E3"/>
    <w:rsid w:val="00CF00CE"/>
    <w:rsid w:val="00CF3D2E"/>
    <w:rsid w:val="00D05CFF"/>
    <w:rsid w:val="00D27CE1"/>
    <w:rsid w:val="00D4539F"/>
    <w:rsid w:val="00D87ACC"/>
    <w:rsid w:val="00D9669B"/>
    <w:rsid w:val="00DD0A7C"/>
    <w:rsid w:val="00EB3A1D"/>
    <w:rsid w:val="00EB5BB3"/>
    <w:rsid w:val="00EE60C5"/>
    <w:rsid w:val="00F126F4"/>
    <w:rsid w:val="00F719DF"/>
    <w:rsid w:val="00F97E18"/>
    <w:rsid w:val="00FA1B09"/>
    <w:rsid w:val="00FA1F6D"/>
    <w:rsid w:val="00FE59E1"/>
    <w:rsid w:val="00FE5DDB"/>
    <w:rsid w:val="00FF2E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6554"/>
  <w15:docId w15:val="{78F1BAB8-BBC7-9F41-91E7-C1DE8B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4</cp:revision>
  <cp:lastPrinted>2020-05-18T15:40:00Z</cp:lastPrinted>
  <dcterms:created xsi:type="dcterms:W3CDTF">2020-09-11T11:39:00Z</dcterms:created>
  <dcterms:modified xsi:type="dcterms:W3CDTF">2020-10-01T07:13:00Z</dcterms:modified>
</cp:coreProperties>
</file>