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7A014A" w:rsidP="00526F89">
      <w:pPr>
        <w:jc w:val="center"/>
        <w:rPr>
          <w:rFonts w:ascii="Arial" w:hAnsi="Arial" w:cs="Arial"/>
          <w:sz w:val="36"/>
          <w:szCs w:val="36"/>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Liberalerna_blaklintsbla" style="width:102pt;height:92pt;visibility:visible;mso-width-percent:0;mso-height-percent:0;mso-width-percent:0;mso-height-percent:0">
            <v:imagedata r:id="rId5" o:title="Liberalerna_blaklintsbla"/>
          </v:shape>
        </w:pict>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D433EF">
        <w:t>äldreomsorgsnämndens</w:t>
      </w:r>
      <w:r w:rsidR="00C54162">
        <w:t xml:space="preserve"> </w:t>
      </w:r>
      <w:r>
        <w:t>ordförande</w:t>
      </w:r>
    </w:p>
    <w:p w:rsidR="00526F89" w:rsidRPr="00C54162" w:rsidRDefault="00526F89" w:rsidP="00526F89">
      <w:pPr>
        <w:rPr>
          <w:color w:val="FF0000"/>
        </w:rPr>
      </w:pPr>
    </w:p>
    <w:p w:rsidR="00526F89" w:rsidRPr="00374D2E" w:rsidRDefault="00D433EF" w:rsidP="00526F89">
      <w:pPr>
        <w:rPr>
          <w:rFonts w:ascii="Arial" w:hAnsi="Arial" w:cs="Arial"/>
          <w:b/>
          <w:color w:val="000000"/>
          <w:sz w:val="28"/>
          <w:szCs w:val="28"/>
        </w:rPr>
      </w:pPr>
      <w:r>
        <w:rPr>
          <w:rFonts w:ascii="Arial" w:hAnsi="Arial" w:cs="Arial"/>
          <w:b/>
          <w:color w:val="000000"/>
          <w:sz w:val="28"/>
          <w:szCs w:val="28"/>
        </w:rPr>
        <w:t>Hur mycket vite betalar Södertälje till IVO?</w:t>
      </w:r>
    </w:p>
    <w:p w:rsidR="00526F89" w:rsidRDefault="00526F89" w:rsidP="00526F89"/>
    <w:p w:rsidR="009B778D" w:rsidRDefault="005B56B8" w:rsidP="00526F89">
      <w:r>
        <w:t xml:space="preserve">Socialtjänstlagen tydliggör att kommunen har tre månader på sig att verkställa ett beslut gällande exempelvis vård- och omsorgsboende. Om ett beslut inte verkställs inom tre månader ska detta anmälas till Inspektionen för vård och omsorg (IVO) som därefter kan söka hos Förvaltningsrätten för att ta ut en särskild avgift, i dagligt tal vite. </w:t>
      </w:r>
    </w:p>
    <w:p w:rsidR="005B56B8" w:rsidRDefault="005B56B8" w:rsidP="00526F89"/>
    <w:p w:rsidR="005B56B8" w:rsidRDefault="005B56B8" w:rsidP="00526F89">
      <w:r>
        <w:t>Det råder idag brist på platser inom äldreomsorgen för Södertäljes äldre vilket gör att kön är lång och många får vänta på verkställighet av sina beslut. Detta riskerar att leda till kommunen åläggs att betala viten till staten för att lagen inte följs, pengar som kunde gått till att bedriva en bättre verksamhet inom nämndens ansvarsområde.</w:t>
      </w:r>
    </w:p>
    <w:p w:rsidR="00526F89" w:rsidRDefault="00526F89" w:rsidP="00526F89"/>
    <w:p w:rsidR="00526F89" w:rsidRPr="009069AA" w:rsidRDefault="00526F89" w:rsidP="00526F89">
      <w:pPr>
        <w:rPr>
          <w:b/>
        </w:rPr>
      </w:pPr>
      <w:r>
        <w:rPr>
          <w:b/>
        </w:rPr>
        <w:t xml:space="preserve">Mot denna bakgrund vill jag ställa följande frågor till </w:t>
      </w:r>
      <w:r w:rsidR="00D433EF">
        <w:rPr>
          <w:b/>
        </w:rPr>
        <w:t>äldreomsorgsnämndens</w:t>
      </w:r>
      <w:r w:rsidRPr="009069AA">
        <w:rPr>
          <w:b/>
        </w:rPr>
        <w:t xml:space="preserve"> ordförande:</w:t>
      </w:r>
    </w:p>
    <w:p w:rsidR="00526F89" w:rsidRPr="00940E19" w:rsidRDefault="00526F89" w:rsidP="00526F89"/>
    <w:p w:rsidR="00526F89" w:rsidRDefault="00D433EF" w:rsidP="00526F89">
      <w:pPr>
        <w:pStyle w:val="Liststycke"/>
        <w:numPr>
          <w:ilvl w:val="0"/>
          <w:numId w:val="1"/>
        </w:numPr>
      </w:pPr>
      <w:r>
        <w:t xml:space="preserve">Hur många ärenden har </w:t>
      </w:r>
      <w:r w:rsidR="005B56B8">
        <w:t>inte verkställts enligt den lagstiftade gränsen på tre månader under 2018 och 2019?</w:t>
      </w:r>
    </w:p>
    <w:p w:rsidR="002B3A42" w:rsidRDefault="002B3A42" w:rsidP="002B3A42">
      <w:pPr>
        <w:pStyle w:val="Liststycke"/>
      </w:pPr>
    </w:p>
    <w:p w:rsidR="00526F89" w:rsidRDefault="005B56B8" w:rsidP="002B3A42">
      <w:pPr>
        <w:pStyle w:val="Liststycke"/>
        <w:numPr>
          <w:ilvl w:val="0"/>
          <w:numId w:val="1"/>
        </w:numPr>
      </w:pPr>
      <w:r>
        <w:t>Hur stor summa har äldreomsorgsnämnden betalat i särskilda avgifter till IVO under 2018 och 2019?</w:t>
      </w:r>
    </w:p>
    <w:p w:rsidR="005B56B8" w:rsidRDefault="005B56B8" w:rsidP="005B56B8">
      <w:pPr>
        <w:pStyle w:val="Liststycke"/>
      </w:pPr>
    </w:p>
    <w:p w:rsidR="005B56B8" w:rsidRDefault="005B56B8" w:rsidP="002B3A42">
      <w:pPr>
        <w:pStyle w:val="Liststycke"/>
        <w:numPr>
          <w:ilvl w:val="0"/>
          <w:numId w:val="1"/>
        </w:numPr>
      </w:pPr>
      <w:r>
        <w:t>Vad avser nämnden vidta för åtgärder för att verkställa besluten inom tre månader?</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97233D">
        <w:t>8</w:t>
      </w:r>
      <w:bookmarkStart w:id="0" w:name="_GoBack"/>
      <w:bookmarkEnd w:id="0"/>
      <w:r>
        <w:t xml:space="preserve"> </w:t>
      </w:r>
      <w:r w:rsidR="00D433EF">
        <w:t>april</w:t>
      </w:r>
      <w:r w:rsidR="001E5A1D">
        <w:t xml:space="preserve"> 201</w:t>
      </w:r>
      <w:r w:rsidR="0097233D">
        <w:t>9</w:t>
      </w:r>
    </w:p>
    <w:p w:rsidR="00526F89" w:rsidRDefault="00526F89" w:rsidP="00526F89"/>
    <w:p w:rsidR="002B3A42" w:rsidRDefault="002B3A42" w:rsidP="00526F89"/>
    <w:p w:rsidR="002B3A42" w:rsidRDefault="00C54162">
      <w:r>
        <w:t>Metin</w:t>
      </w:r>
      <w:r w:rsidR="00526F89">
        <w:t xml:space="preserve"> </w:t>
      </w:r>
      <w:r>
        <w:t>Hawsho</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F89"/>
    <w:rsid w:val="001E5A1D"/>
    <w:rsid w:val="002B3A42"/>
    <w:rsid w:val="00374D2E"/>
    <w:rsid w:val="003A0269"/>
    <w:rsid w:val="00526F89"/>
    <w:rsid w:val="005B56B8"/>
    <w:rsid w:val="007220F7"/>
    <w:rsid w:val="00792684"/>
    <w:rsid w:val="007A014A"/>
    <w:rsid w:val="00833CA9"/>
    <w:rsid w:val="008F2332"/>
    <w:rsid w:val="0097233D"/>
    <w:rsid w:val="009B778D"/>
    <w:rsid w:val="00AF2F3C"/>
    <w:rsid w:val="00BA4064"/>
    <w:rsid w:val="00C54162"/>
    <w:rsid w:val="00D433EF"/>
    <w:rsid w:val="00D87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0EAF"/>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193</Words>
  <Characters>1029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8</cp:revision>
  <cp:lastPrinted>2018-04-19T08:49:00Z</cp:lastPrinted>
  <dcterms:created xsi:type="dcterms:W3CDTF">2018-10-08T13:04:00Z</dcterms:created>
  <dcterms:modified xsi:type="dcterms:W3CDTF">2019-04-03T12:30:00Z</dcterms:modified>
</cp:coreProperties>
</file>